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behavior    </w:t>
      </w:r>
      <w:r>
        <w:t xml:space="preserve">   comfort    </w:t>
      </w:r>
      <w:r>
        <w:t xml:space="preserve">   cranium    </w:t>
      </w:r>
      <w:r>
        <w:t xml:space="preserve">   depression    </w:t>
      </w:r>
      <w:r>
        <w:t xml:space="preserve">   doctor    </w:t>
      </w:r>
      <w:r>
        <w:t xml:space="preserve">   help    </w:t>
      </w:r>
      <w:r>
        <w:t xml:space="preserve">   life    </w:t>
      </w:r>
      <w:r>
        <w:t xml:space="preserve">   mental    </w:t>
      </w:r>
      <w:r>
        <w:t xml:space="preserve">   mood    </w:t>
      </w:r>
      <w:r>
        <w:t xml:space="preserve">   PTSD    </w:t>
      </w:r>
      <w:r>
        <w:t xml:space="preserve">   suicide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Games </dc:title>
  <dcterms:created xsi:type="dcterms:W3CDTF">2021-10-11T12:23:23Z</dcterms:created>
  <dcterms:modified xsi:type="dcterms:W3CDTF">2021-10-11T12:23:23Z</dcterms:modified>
</cp:coreProperties>
</file>