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 Spelling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diamond    </w:t>
      </w:r>
      <w:r>
        <w:t xml:space="preserve">   game    </w:t>
      </w:r>
      <w:r>
        <w:t xml:space="preserve">   sword    </w:t>
      </w:r>
      <w:r>
        <w:t xml:space="preserve">   pickaxe    </w:t>
      </w:r>
      <w:r>
        <w:t xml:space="preserve">   block    </w:t>
      </w:r>
      <w:r>
        <w:t xml:space="preserve">   stone    </w:t>
      </w:r>
      <w:r>
        <w:t xml:space="preserve">   torch    </w:t>
      </w:r>
      <w:r>
        <w:t xml:space="preserve">   horse    </w:t>
      </w:r>
      <w:r>
        <w:t xml:space="preserve">   mine    </w:t>
      </w:r>
      <w:r>
        <w:t xml:space="preserve">   pixel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 Spelling Practice</dc:title>
  <dcterms:created xsi:type="dcterms:W3CDTF">2021-10-11T12:25:18Z</dcterms:created>
  <dcterms:modified xsi:type="dcterms:W3CDTF">2021-10-11T12:25:18Z</dcterms:modified>
</cp:coreProperties>
</file>