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 The Voyage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overworld    </w:t>
      </w:r>
      <w:r>
        <w:t xml:space="preserve">   contraptions    </w:t>
      </w:r>
      <w:r>
        <w:t xml:space="preserve">   boundaries    </w:t>
      </w:r>
      <w:r>
        <w:t xml:space="preserve">   voyage    </w:t>
      </w:r>
      <w:r>
        <w:t xml:space="preserve">   pirates    </w:t>
      </w:r>
      <w:r>
        <w:t xml:space="preserve">   explore    </w:t>
      </w:r>
      <w:r>
        <w:t xml:space="preserve">   travelers    </w:t>
      </w:r>
      <w:r>
        <w:t xml:space="preserve">   adventure    </w:t>
      </w:r>
      <w:r>
        <w:t xml:space="preserve">   mobs    </w:t>
      </w:r>
      <w:r>
        <w:t xml:space="preserve">   Garden    </w:t>
      </w:r>
      <w:r>
        <w:t xml:space="preserve">   mansion    </w:t>
      </w:r>
      <w:r>
        <w:t xml:space="preserve">   Minecraft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The Voyage</dc:title>
  <dcterms:created xsi:type="dcterms:W3CDTF">2021-10-11T12:25:49Z</dcterms:created>
  <dcterms:modified xsi:type="dcterms:W3CDTF">2021-10-11T12:25:49Z</dcterms:modified>
</cp:coreProperties>
</file>