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 Schools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detention    </w:t>
      </w:r>
      <w:r>
        <w:t xml:space="preserve">   principal    </w:t>
      </w:r>
      <w:r>
        <w:t xml:space="preserve">   hills village    </w:t>
      </w:r>
      <w:r>
        <w:t xml:space="preserve">   lunchroom    </w:t>
      </w:r>
      <w:r>
        <w:t xml:space="preserve">   bully    </w:t>
      </w:r>
      <w:r>
        <w:t xml:space="preserve">   boring    </w:t>
      </w:r>
      <w:r>
        <w:t xml:space="preserve">   leo    </w:t>
      </w:r>
      <w:r>
        <w:t xml:space="preserve">   Georgie    </w:t>
      </w:r>
      <w:r>
        <w:t xml:space="preserve">   middle school    </w:t>
      </w:r>
      <w:r>
        <w:t xml:space="preserve">   bear    </w:t>
      </w:r>
      <w:r>
        <w:t xml:space="preserve">   drawing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Schools Scramble </dc:title>
  <dcterms:created xsi:type="dcterms:W3CDTF">2021-10-11T12:25:43Z</dcterms:created>
  <dcterms:modified xsi:type="dcterms:W3CDTF">2021-10-11T12:25:43Z</dcterms:modified>
</cp:coreProperties>
</file>