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householder    </w:t>
      </w:r>
      <w:r>
        <w:t xml:space="preserve">   jesus    </w:t>
      </w:r>
      <w:r>
        <w:t xml:space="preserve">   holy spirit    </w:t>
      </w:r>
      <w:r>
        <w:t xml:space="preserve">   tract    </w:t>
      </w:r>
      <w:r>
        <w:t xml:space="preserve">   pray    </w:t>
      </w:r>
      <w:r>
        <w:t xml:space="preserve">   bible study    </w:t>
      </w:r>
      <w:r>
        <w:t xml:space="preserve">   return visit    </w:t>
      </w:r>
      <w:r>
        <w:t xml:space="preserve">   door to door    </w:t>
      </w:r>
      <w:r>
        <w:t xml:space="preserve">   Bible    </w:t>
      </w:r>
      <w:r>
        <w:t xml:space="preserve">   Jehovah    </w:t>
      </w:r>
      <w:r>
        <w:t xml:space="preserve">   Magazine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Word Search</dc:title>
  <dcterms:created xsi:type="dcterms:W3CDTF">2021-10-11T12:26:35Z</dcterms:created>
  <dcterms:modified xsi:type="dcterms:W3CDTF">2021-10-11T12:26:35Z</dcterms:modified>
</cp:coreProperties>
</file>