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Ministry of Magic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Scrimgeour    </w:t>
      </w:r>
      <w:r>
        <w:t xml:space="preserve">   Granger    </w:t>
      </w:r>
      <w:r>
        <w:t xml:space="preserve">   Fudge    </w:t>
      </w:r>
      <w:r>
        <w:t xml:space="preserve">   Thicknesse    </w:t>
      </w:r>
      <w:r>
        <w:t xml:space="preserve">   Kingsley    </w:t>
      </w:r>
      <w:r>
        <w:t xml:space="preserve">   Magical Law Enforcement    </w:t>
      </w:r>
      <w:r>
        <w:t xml:space="preserve">   Mysteries    </w:t>
      </w:r>
      <w:r>
        <w:t xml:space="preserve">   Transportation    </w:t>
      </w:r>
      <w:r>
        <w:t xml:space="preserve">   Love chamber    </w:t>
      </w:r>
      <w:r>
        <w:t xml:space="preserve">   Brain Room    </w:t>
      </w:r>
      <w:r>
        <w:t xml:space="preserve">  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Magic </dc:title>
  <dcterms:created xsi:type="dcterms:W3CDTF">2021-10-11T12:26:18Z</dcterms:created>
  <dcterms:modified xsi:type="dcterms:W3CDTF">2021-10-11T12:26:18Z</dcterms:modified>
</cp:coreProperties>
</file>