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Miss Peregrines Home For Peculiar Children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The Bird    </w:t>
      </w:r>
      <w:r>
        <w:t xml:space="preserve">   Cairnholm island    </w:t>
      </w:r>
      <w:r>
        <w:t xml:space="preserve">   Loops    </w:t>
      </w:r>
      <w:r>
        <w:t xml:space="preserve">   Hollow gasts    </w:t>
      </w:r>
      <w:r>
        <w:t xml:space="preserve">   Abe Portman    </w:t>
      </w:r>
      <w:r>
        <w:t xml:space="preserve">   Whales    </w:t>
      </w:r>
      <w:r>
        <w:t xml:space="preserve">   Peculiar    </w:t>
      </w:r>
      <w:r>
        <w:t xml:space="preserve">   Victor    </w:t>
      </w:r>
      <w:r>
        <w:t xml:space="preserve">   Emma    </w:t>
      </w:r>
      <w:r>
        <w:t xml:space="preserve">   Jacob    </w:t>
      </w:r>
      <w:r>
        <w:t xml:space="preserve">   hollows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 Peregrines Home For Peculiar Children</dc:title>
  <dcterms:created xsi:type="dcterms:W3CDTF">2021-10-11T12:27:00Z</dcterms:created>
  <dcterms:modified xsi:type="dcterms:W3CDTF">2021-10-11T12:27:00Z</dcterms:modified>
</cp:coreProperties>
</file>