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Missionary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obedience    </w:t>
      </w:r>
      <w:r>
        <w:t xml:space="preserve">   love    </w:t>
      </w:r>
      <w:r>
        <w:t xml:space="preserve">   sacrifice    </w:t>
      </w:r>
      <w:r>
        <w:t xml:space="preserve">   scripture    </w:t>
      </w:r>
      <w:r>
        <w:t xml:space="preserve">   missionary    </w:t>
      </w:r>
      <w:r>
        <w:t xml:space="preserve">   authority    </w:t>
      </w:r>
      <w:r>
        <w:t xml:space="preserve">   power    </w:t>
      </w:r>
      <w:r>
        <w:t xml:space="preserve">   taught    </w:t>
      </w:r>
      <w:r>
        <w:t xml:space="preserve">   revelation    </w:t>
      </w:r>
      <w:r>
        <w:t xml:space="preserve">   prophecy    </w:t>
      </w:r>
      <w:r>
        <w:t xml:space="preserve">   spirit    </w:t>
      </w:r>
      <w:r>
        <w:t xml:space="preserve">   fasting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work</dc:title>
  <dcterms:created xsi:type="dcterms:W3CDTF">2021-10-11T12:27:12Z</dcterms:created>
  <dcterms:modified xsi:type="dcterms:W3CDTF">2021-10-11T12:27:12Z</dcterms:modified>
</cp:coreProperties>
</file>