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Homologous chromosomes    </w:t>
      </w:r>
      <w:r>
        <w:t xml:space="preserve">   ​Incomplete dominance    </w:t>
      </w:r>
      <w:r>
        <w:t xml:space="preserve">   Karyotype    </w:t>
      </w:r>
      <w:r>
        <w:t xml:space="preserve">   Punnett Square    </w:t>
      </w:r>
      <w:r>
        <w:t xml:space="preserve">   Recessive alleles    </w:t>
      </w:r>
      <w:r>
        <w:t xml:space="preserve">   Phenotype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2021-10-11T12:28:36Z</dcterms:created>
  <dcterms:modified xsi:type="dcterms:W3CDTF">2021-10-11T12:28:36Z</dcterms:modified>
</cp:coreProperties>
</file>