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asexual    </w:t>
      </w:r>
      <w:r>
        <w:t xml:space="preserve">   repair    </w:t>
      </w:r>
      <w:r>
        <w:t xml:space="preserve">   growth    </w:t>
      </w:r>
      <w:r>
        <w:t xml:space="preserve">   reproduction    </w:t>
      </w:r>
      <w:r>
        <w:t xml:space="preserve">   mitosis    </w:t>
      </w:r>
      <w:r>
        <w:t xml:space="preserve">   cytokenesis    </w:t>
      </w:r>
      <w:r>
        <w:t xml:space="preserve">   prophase    </w:t>
      </w:r>
      <w:r>
        <w:t xml:space="preserve">   interphase    </w:t>
      </w:r>
      <w:r>
        <w:t xml:space="preserve">   telophase    </w:t>
      </w:r>
      <w:r>
        <w:t xml:space="preserve">   metaphase    </w:t>
      </w:r>
      <w:r>
        <w:t xml:space="preserve">   anaphase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2021-10-11T12:28:48Z</dcterms:created>
  <dcterms:modified xsi:type="dcterms:W3CDTF">2021-10-11T12:28:48Z</dcterms:modified>
</cp:coreProperties>
</file>