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Vocalic /r/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there    </w:t>
      </w:r>
      <w:r>
        <w:t xml:space="preserve">   flavor    </w:t>
      </w:r>
      <w:r>
        <w:t xml:space="preserve">   wrapper    </w:t>
      </w:r>
      <w:r>
        <w:t xml:space="preserve">   computer    </w:t>
      </w:r>
      <w:r>
        <w:t xml:space="preserve">   temperature    </w:t>
      </w:r>
      <w:r>
        <w:t xml:space="preserve">   picture    </w:t>
      </w:r>
      <w:r>
        <w:t xml:space="preserve">   winner    </w:t>
      </w:r>
      <w:r>
        <w:t xml:space="preserve">   morning    </w:t>
      </w:r>
      <w:r>
        <w:t xml:space="preserve">   chair    </w:t>
      </w:r>
      <w:r>
        <w:t xml:space="preserve">   therapy    </w:t>
      </w:r>
      <w:r>
        <w:t xml:space="preserve">   teacher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Vocalic /r/</dc:title>
  <dcterms:created xsi:type="dcterms:W3CDTF">2021-10-11T12:29:45Z</dcterms:created>
  <dcterms:modified xsi:type="dcterms:W3CDTF">2021-10-11T12:29:45Z</dcterms:modified>
</cp:coreProperties>
</file>