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ascorbicacid    </w:t>
      </w:r>
      <w:r>
        <w:t xml:space="preserve">   canned    </w:t>
      </w:r>
      <w:r>
        <w:t xml:space="preserve">   carrageenan    </w:t>
      </w:r>
      <w:r>
        <w:t xml:space="preserve">   colloid    </w:t>
      </w:r>
      <w:r>
        <w:t xml:space="preserve">   compoundbutter    </w:t>
      </w:r>
      <w:r>
        <w:t xml:space="preserve">   curd    </w:t>
      </w:r>
      <w:r>
        <w:t xml:space="preserve">   dispersion    </w:t>
      </w:r>
      <w:r>
        <w:t xml:space="preserve">   emulsifier    </w:t>
      </w:r>
      <w:r>
        <w:t xml:space="preserve">   emulsion    </w:t>
      </w:r>
      <w:r>
        <w:t xml:space="preserve">   homogenization    </w:t>
      </w:r>
      <w:r>
        <w:t xml:space="preserve">   pastafilata    </w:t>
      </w:r>
      <w:r>
        <w:t xml:space="preserve">   pasteurization    </w:t>
      </w:r>
      <w:r>
        <w:t xml:space="preserve">   pretreatments    </w:t>
      </w:r>
      <w:r>
        <w:t xml:space="preserve">   puree    </w:t>
      </w:r>
      <w:r>
        <w:t xml:space="preserve">   rawmilk    </w:t>
      </w:r>
      <w:r>
        <w:t xml:space="preserve">   rennet    </w:t>
      </w:r>
      <w:r>
        <w:t xml:space="preserve">   solution    </w:t>
      </w:r>
      <w:r>
        <w:t xml:space="preserve">   suspension    </w:t>
      </w:r>
      <w:r>
        <w:t xml:space="preserve">   thickener    </w:t>
      </w:r>
      <w:r>
        <w:t xml:space="preserve">   whey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</dc:title>
  <dcterms:created xsi:type="dcterms:W3CDTF">2021-10-11T12:29:59Z</dcterms:created>
  <dcterms:modified xsi:type="dcterms:W3CDTF">2021-10-11T12:29:59Z</dcterms:modified>
</cp:coreProperties>
</file>