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Chlann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gariníon    </w:t>
      </w:r>
      <w:r>
        <w:t xml:space="preserve">   daideo    </w:t>
      </w:r>
      <w:r>
        <w:t xml:space="preserve">   mamó    </w:t>
      </w:r>
      <w:r>
        <w:t xml:space="preserve">   athair    </w:t>
      </w:r>
      <w:r>
        <w:t xml:space="preserve">   leasathair    </w:t>
      </w:r>
      <w:r>
        <w:t xml:space="preserve">   col ceathracha    </w:t>
      </w:r>
      <w:r>
        <w:t xml:space="preserve">   uncail    </w:t>
      </w:r>
      <w:r>
        <w:t xml:space="preserve">   aintín    </w:t>
      </w:r>
      <w:r>
        <w:t xml:space="preserve">   deirfiúr    </w:t>
      </w:r>
      <w:r>
        <w:t xml:space="preserve">   deartháir    </w:t>
      </w:r>
      <w:r>
        <w:t xml:space="preserve">   neacht    </w:t>
      </w:r>
      <w:r>
        <w:t xml:space="preserve">   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Chlann</dc:title>
  <dcterms:created xsi:type="dcterms:W3CDTF">2021-10-11T12:30:16Z</dcterms:created>
  <dcterms:modified xsi:type="dcterms:W3CDTF">2021-10-11T12:30:16Z</dcterms:modified>
</cp:coreProperties>
</file>