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sonnenbrille    </w:t>
      </w:r>
      <w:r>
        <w:t xml:space="preserve">   schuh    </w:t>
      </w:r>
      <w:r>
        <w:t xml:space="preserve">   schal    </w:t>
      </w:r>
      <w:r>
        <w:t xml:space="preserve">   rock    </w:t>
      </w:r>
      <w:r>
        <w:t xml:space="preserve">   pullover    </w:t>
      </w:r>
      <w:r>
        <w:t xml:space="preserve">   ohrring    </w:t>
      </w:r>
      <w:r>
        <w:t xml:space="preserve">   kappe    </w:t>
      </w:r>
      <w:r>
        <w:t xml:space="preserve">   jacke    </w:t>
      </w:r>
      <w:r>
        <w:t xml:space="preserve">   hose    </w:t>
      </w:r>
      <w:r>
        <w:t xml:space="preserve">   armbanduhr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</dc:title>
  <dcterms:created xsi:type="dcterms:W3CDTF">2021-10-11T12:29:42Z</dcterms:created>
  <dcterms:modified xsi:type="dcterms:W3CDTF">2021-10-11T12:29:42Z</dcterms:modified>
</cp:coreProperties>
</file>