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was an artistic and social movement that originated in Italy in the early 20th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cultural movement that began in the early 1920s, and is best known for its visual artworks and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a genre of painting and sculpture resembling a high-resolution photograph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the early modern period, which lasted from c. 1500 to around c. 1800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name given to Western movements in the decorative and visual arts, literature, theatre, music, and architecture that draw inspiration from the "classical" art and culture of classical antiquity.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s. a modernist literary term and was attributed to Yeats by T.S Eliot as the “first contemporary. to be conscious” of this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principles and practice of abstract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modernist movement, initially in poetry and painting, originating in Germany at the beginning of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music genre that originated in African-American communities of New Orleans, United States,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 a cultural movement that began in the early 1920s, and is best known for its visual artworks and writings. </w:t>
            </w:r>
          </w:p>
        </w:tc>
      </w:tr>
    </w:tbl>
    <w:p>
      <w:pPr>
        <w:pStyle w:val="WordBankMedium"/>
      </w:pPr>
      <w:r>
        <w:t xml:space="preserve">   Modern era    </w:t>
      </w:r>
      <w:r>
        <w:t xml:space="preserve">   Serialism    </w:t>
      </w:r>
      <w:r>
        <w:t xml:space="preserve">   Expressionism    </w:t>
      </w:r>
      <w:r>
        <w:t xml:space="preserve">   Hyperrealism    </w:t>
      </w:r>
      <w:r>
        <w:t xml:space="preserve">   Abstractionism    </w:t>
      </w:r>
      <w:r>
        <w:t xml:space="preserve">   Neoclassicism    </w:t>
      </w:r>
      <w:r>
        <w:t xml:space="preserve">   Futurism    </w:t>
      </w:r>
      <w:r>
        <w:t xml:space="preserve">   Mythic Method     </w:t>
      </w:r>
      <w:r>
        <w:t xml:space="preserve">   Jazz    </w:t>
      </w:r>
      <w:r>
        <w:t xml:space="preserve">   Surrealism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Music </dc:title>
  <dcterms:created xsi:type="dcterms:W3CDTF">2021-10-11T12:30:28Z</dcterms:created>
  <dcterms:modified xsi:type="dcterms:W3CDTF">2021-10-11T12:30:28Z</dcterms:modified>
</cp:coreProperties>
</file>