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Mediterranean    </w:t>
      </w:r>
      <w:r>
        <w:t xml:space="preserve">   Roman Catholic    </w:t>
      </w:r>
      <w:r>
        <w:t xml:space="preserve">   Water Sports    </w:t>
      </w:r>
      <w:r>
        <w:t xml:space="preserve">   Crops    </w:t>
      </w:r>
      <w:r>
        <w:t xml:space="preserve">   Agriculture    </w:t>
      </w:r>
      <w:r>
        <w:t xml:space="preserve">   French    </w:t>
      </w:r>
      <w:r>
        <w:t xml:space="preserve">   Hiking    </w:t>
      </w:r>
      <w:r>
        <w:t xml:space="preserve">   Country    </w:t>
      </w:r>
      <w:r>
        <w:t xml:space="preserve">   Seafood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Monaco</dc:title>
  <dcterms:created xsi:type="dcterms:W3CDTF">2021-10-11T12:33:09Z</dcterms:created>
  <dcterms:modified xsi:type="dcterms:W3CDTF">2021-10-11T12:33:09Z</dcterms:modified>
</cp:coreProperties>
</file>