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Mondialisation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Réjection sur le côté de la société parce que du social elle est différente de l’économie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Façon personnelle de considérer une question, opinions individuelle.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Vision du monde d’un peuple, fondée sur son expérience collective.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période de croissance économique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Communauté dans laquelle il y a des rapports durable et organiser en ce moment qui partager une idéologie, une religion ou une vision du monde particulier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discours, chansons, danses, et échanges de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pays et les citoyens du monde deviennent de plus en plus interdépendant sur les plan économique, social, politique, environnementale et technologique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dimension de la vie qui englobe la musique, les films, les vêtements, la télévision, entre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S’occupe des règles régissant le commerce entre les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groupe se fait changé parce qu’un autre groupe dominant les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Organisation crée en 1945 qui va promouvoir la coopération internationale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Conséquence d’une augmentation de la production manufacturière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Accord de libre-échange nord-américain (entre le Canada, le Mexique et les États-Unis)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aspect de la qualité de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Adapter à de très culturel d’un autre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L’Union européenne et L’ALENA vont bénéficier de cela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des plus vieux réseaux de commerce de l’histoire, ça étend entre l’Europe et l’Asie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Doctrine économique pour enrichir les monarques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Idée soutenant que les habitants du monde entier forme une grande communauté is relié par la technologie, en particulier la télévision.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Économiste. Ses théories on inspirés des pays comme les États-Unis avec la politique interventionniste du New Deal instaurée par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Créé à Bretton Woods, prête de l’argent aux pays en voie de développement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Économiste et philosophe. Estime qu'il est nécessaire d’encourager l’épargne pour réduire l’écart être révélé par la crise entre l’investissement et son financement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Politique d’un pays visant à étendre sa domination au détriment d’autres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Doctrine économique pour pouvoir s’enrichir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 une organisation non gouvernementale responsable du programme éducatif 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entreprise transnationale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Territoire occupé par un autres pays, gouverné par lui ou ses représentants et sous sa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Association de personnes pour négocier le salaire, les conditions de travail, les horaires, et les avantages sociaux.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Groupe autochtones. Shawnadithit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Produit intérieur brut</w:t>
            </w:r>
          </w:p>
        </w:tc>
      </w:tr>
    </w:tbl>
    <w:p>
      <w:pPr>
        <w:pStyle w:val="WordBankLarge"/>
      </w:pPr>
      <w:r>
        <w:t xml:space="preserve">   Mondialisation     </w:t>
      </w:r>
      <w:r>
        <w:t xml:space="preserve">   Culture     </w:t>
      </w:r>
      <w:r>
        <w:t xml:space="preserve">   Perspective     </w:t>
      </w:r>
      <w:r>
        <w:t xml:space="preserve">   Point de vue     </w:t>
      </w:r>
      <w:r>
        <w:t xml:space="preserve">   Syndicat    </w:t>
      </w:r>
      <w:r>
        <w:t xml:space="preserve">   Village planétaire     </w:t>
      </w:r>
      <w:r>
        <w:t xml:space="preserve">   Société     </w:t>
      </w:r>
      <w:r>
        <w:t xml:space="preserve">   Acculturation     </w:t>
      </w:r>
      <w:r>
        <w:t xml:space="preserve">   Marginalization    </w:t>
      </w:r>
      <w:r>
        <w:t xml:space="preserve">   Assimilation     </w:t>
      </w:r>
      <w:r>
        <w:t xml:space="preserve">   Mercantilisme     </w:t>
      </w:r>
      <w:r>
        <w:t xml:space="preserve">   Capitalisme     </w:t>
      </w:r>
      <w:r>
        <w:t xml:space="preserve">   Impérialisme     </w:t>
      </w:r>
      <w:r>
        <w:t xml:space="preserve">   Industrialisation     </w:t>
      </w:r>
      <w:r>
        <w:t xml:space="preserve">   Friedrich Hayek    </w:t>
      </w:r>
      <w:r>
        <w:t xml:space="preserve">   John Maynard Keynes    </w:t>
      </w:r>
      <w:r>
        <w:t xml:space="preserve">   L'ONU    </w:t>
      </w:r>
      <w:r>
        <w:t xml:space="preserve">   Multinationale     </w:t>
      </w:r>
      <w:r>
        <w:t xml:space="preserve">   L'OMC    </w:t>
      </w:r>
      <w:r>
        <w:t xml:space="preserve">   Libre-échange    </w:t>
      </w:r>
      <w:r>
        <w:t xml:space="preserve">   Prospérité     </w:t>
      </w:r>
      <w:r>
        <w:t xml:space="preserve">   Banque mondiale     </w:t>
      </w:r>
      <w:r>
        <w:t xml:space="preserve">   L'ALENA    </w:t>
      </w:r>
      <w:r>
        <w:t xml:space="preserve">   Beothuk    </w:t>
      </w:r>
      <w:r>
        <w:t xml:space="preserve">   Potlatch    </w:t>
      </w:r>
      <w:r>
        <w:t xml:space="preserve">   Colonie     </w:t>
      </w:r>
      <w:r>
        <w:t xml:space="preserve">   Route de la soie    </w:t>
      </w:r>
      <w:r>
        <w:t xml:space="preserve">   Niveau de vie    </w:t>
      </w:r>
      <w:r>
        <w:t xml:space="preserve">   PIB    </w:t>
      </w:r>
      <w:r>
        <w:t xml:space="preserve">   JCM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Mondialisation</dc:title>
  <dcterms:created xsi:type="dcterms:W3CDTF">2021-10-11T12:34:24Z</dcterms:created>
  <dcterms:modified xsi:type="dcterms:W3CDTF">2021-10-11T12:34:24Z</dcterms:modified>
</cp:coreProperties>
</file>