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Monetary Policy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contractionary policies    </w:t>
      </w:r>
      <w:r>
        <w:t xml:space="preserve">   minimum wage    </w:t>
      </w:r>
      <w:r>
        <w:t xml:space="preserve">   monetary policy    </w:t>
      </w:r>
      <w:r>
        <w:t xml:space="preserve">   government    </w:t>
      </w:r>
      <w:r>
        <w:t xml:space="preserve">   spending    </w:t>
      </w:r>
      <w:r>
        <w:t xml:space="preserve">   money supply    </w:t>
      </w:r>
      <w:r>
        <w:t xml:space="preserve">   Mr Wise    </w:t>
      </w:r>
      <w:r>
        <w:t xml:space="preserve">   taxes    </w:t>
      </w:r>
      <w:r>
        <w:t xml:space="preserve">   federal reserve    </w:t>
      </w:r>
      <w:r>
        <w:t xml:space="preserve">   inflation    </w:t>
      </w:r>
      <w:r>
        <w:t xml:space="preserve">   fiscal policy    </w:t>
      </w:r>
      <w:r>
        <w:t xml:space="preserve">   discount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Monetary Policy Word Search</dc:title>
  <dcterms:created xsi:type="dcterms:W3CDTF">2021-10-11T12:32:57Z</dcterms:created>
  <dcterms:modified xsi:type="dcterms:W3CDTF">2021-10-11T12:32:57Z</dcterms:modified>
</cp:coreProperties>
</file>