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currency    </w:t>
      </w:r>
      <w:r>
        <w:t xml:space="preserve">   cloth    </w:t>
      </w:r>
      <w:r>
        <w:t xml:space="preserve">   five    </w:t>
      </w:r>
      <w:r>
        <w:t xml:space="preserve">   one    </w:t>
      </w:r>
      <w:r>
        <w:t xml:space="preserve">   ten    </w:t>
      </w:r>
      <w:r>
        <w:t xml:space="preserve">   nickel    </w:t>
      </w:r>
      <w:r>
        <w:t xml:space="preserve">   dime    </w:t>
      </w:r>
      <w:r>
        <w:t xml:space="preserve">   penny    </w:t>
      </w:r>
      <w:r>
        <w:t xml:space="preserve">   quarter    </w:t>
      </w:r>
      <w:r>
        <w:t xml:space="preserve">   coin    </w:t>
      </w:r>
      <w:r>
        <w:t xml:space="preserve">   Dollar    </w:t>
      </w:r>
      <w:r>
        <w:t xml:space="preserve">   Green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2021-10-11T12:33:38Z</dcterms:created>
  <dcterms:modified xsi:type="dcterms:W3CDTF">2021-10-11T12:33:38Z</dcterms:modified>
</cp:coreProperties>
</file>