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DOLLAR    </w:t>
      </w:r>
      <w:r>
        <w:t xml:space="preserve">   UNIT OF ACCOUNT    </w:t>
      </w:r>
      <w:r>
        <w:t xml:space="preserve">   UNIFORM    </w:t>
      </w:r>
      <w:r>
        <w:t xml:space="preserve">   SCARCE    </w:t>
      </w:r>
      <w:r>
        <w:t xml:space="preserve">   REPRESENTATIVE MONEY    </w:t>
      </w:r>
      <w:r>
        <w:t xml:space="preserve">   PURCHASING POWER    </w:t>
      </w:r>
      <w:r>
        <w:t xml:space="preserve">   PORTABLE    </w:t>
      </w:r>
      <w:r>
        <w:t xml:space="preserve">   NEW DEPOSIT    </w:t>
      </w:r>
      <w:r>
        <w:t xml:space="preserve">   MONEY SUPPLY    </w:t>
      </w:r>
      <w:r>
        <w:t xml:space="preserve">   MONEY    </w:t>
      </w:r>
      <w:r>
        <w:t xml:space="preserve">   MINT PRICE    </w:t>
      </w:r>
      <w:r>
        <w:t xml:space="preserve">   MEDIUM OF EXCHANGE    </w:t>
      </w:r>
      <w:r>
        <w:t xml:space="preserve">   LEGAL TENDER    </w:t>
      </w:r>
      <w:r>
        <w:t xml:space="preserve">   INFLATION    </w:t>
      </w:r>
      <w:r>
        <w:t xml:space="preserve">   FLAT MONEY    </w:t>
      </w:r>
      <w:r>
        <w:t xml:space="preserve">   DURABLE    </w:t>
      </w:r>
      <w:r>
        <w:t xml:space="preserve">   DIVISIBLE    </w:t>
      </w:r>
      <w:r>
        <w:t xml:space="preserve">   DEFLATION    </w:t>
      </w:r>
      <w:r>
        <w:t xml:space="preserve">   CURRENCY    </w:t>
      </w:r>
      <w:r>
        <w:t xml:space="preserve">   COMMODITY MONEY    </w:t>
      </w:r>
      <w:r>
        <w:t xml:space="preserve">   ACCEPTABLE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2021-10-11T12:33:58Z</dcterms:created>
  <dcterms:modified xsi:type="dcterms:W3CDTF">2021-10-11T12:33:58Z</dcterms:modified>
</cp:coreProperties>
</file>