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Montgomery County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Alleghany Springs    </w:t>
      </w:r>
      <w:r>
        <w:t xml:space="preserve">   Merrimac Mines    </w:t>
      </w:r>
      <w:r>
        <w:t xml:space="preserve">   Kentland    </w:t>
      </w:r>
      <w:r>
        <w:t xml:space="preserve">   Hans Meadow    </w:t>
      </w:r>
      <w:r>
        <w:t xml:space="preserve">   Virginia Tech    </w:t>
      </w:r>
      <w:r>
        <w:t xml:space="preserve">   Prices Fork    </w:t>
      </w:r>
      <w:r>
        <w:t xml:space="preserve">   Cambria    </w:t>
      </w:r>
      <w:r>
        <w:t xml:space="preserve">   Riner    </w:t>
      </w:r>
      <w:r>
        <w:t xml:space="preserve">   Graysontown    </w:t>
      </w:r>
      <w:r>
        <w:t xml:space="preserve">   Childress    </w:t>
      </w:r>
      <w:r>
        <w:t xml:space="preserve">   Shawsville    </w:t>
      </w:r>
      <w:r>
        <w:t xml:space="preserve">   Elliston    </w:t>
      </w:r>
      <w:r>
        <w:t xml:space="preserve">   Lafayette    </w:t>
      </w:r>
      <w:r>
        <w:t xml:space="preserve">   Blacksburg    </w:t>
      </w:r>
      <w:r>
        <w:t xml:space="preserve">   Christiansburg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 Places</dc:title>
  <dcterms:created xsi:type="dcterms:W3CDTF">2021-10-11T12:34:23Z</dcterms:created>
  <dcterms:modified xsi:type="dcterms:W3CDTF">2021-10-11T12:34:23Z</dcterms:modified>
</cp:coreProperties>
</file>