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 and the Red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obey    </w:t>
      </w:r>
      <w:r>
        <w:t xml:space="preserve">   promised land    </w:t>
      </w:r>
      <w:r>
        <w:t xml:space="preserve">   God    </w:t>
      </w:r>
      <w:r>
        <w:t xml:space="preserve">   Moses    </w:t>
      </w:r>
      <w:r>
        <w:t xml:space="preserve">   staff    </w:t>
      </w:r>
      <w:r>
        <w:t xml:space="preserve">   slaves    </w:t>
      </w:r>
      <w:r>
        <w:t xml:space="preserve">   desert    </w:t>
      </w:r>
      <w:r>
        <w:t xml:space="preserve">   40 years    </w:t>
      </w:r>
      <w:r>
        <w:t xml:space="preserve">   manna    </w:t>
      </w:r>
      <w:r>
        <w:t xml:space="preserve">   Egypt    </w:t>
      </w:r>
      <w:r>
        <w:t xml:space="preserve">   God wants what's best for us    </w:t>
      </w:r>
      <w:r>
        <w:t xml:space="preserve">   red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Red Sea</dc:title>
  <dcterms:created xsi:type="dcterms:W3CDTF">2021-10-11T12:36:54Z</dcterms:created>
  <dcterms:modified xsi:type="dcterms:W3CDTF">2021-10-11T12:36:54Z</dcterms:modified>
</cp:coreProperties>
</file>