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Motivation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uniform    </w:t>
      </w:r>
      <w:r>
        <w:t xml:space="preserve">   promotion    </w:t>
      </w:r>
      <w:r>
        <w:t xml:space="preserve">   discount    </w:t>
      </w:r>
      <w:r>
        <w:t xml:space="preserve">   gym membership    </w:t>
      </w:r>
      <w:r>
        <w:t xml:space="preserve">   health care    </w:t>
      </w:r>
      <w:r>
        <w:t xml:space="preserve">   holiday    </w:t>
      </w:r>
      <w:r>
        <w:t xml:space="preserve">   company car    </w:t>
      </w:r>
      <w:r>
        <w:t xml:space="preserve">   salary    </w:t>
      </w:r>
      <w:r>
        <w:t xml:space="preserve">   wage    </w:t>
      </w:r>
      <w:r>
        <w:t xml:space="preserve">   bonus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Motivation</dc:title>
  <dcterms:created xsi:type="dcterms:W3CDTF">2021-10-11T12:39:39Z</dcterms:created>
  <dcterms:modified xsi:type="dcterms:W3CDTF">2021-10-11T12:39:39Z</dcterms:modified>
</cp:coreProperties>
</file>