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Ryan    </w:t>
      </w:r>
      <w:r>
        <w:t xml:space="preserve">   Mirror    </w:t>
      </w:r>
      <w:r>
        <w:t xml:space="preserve">   Kickstand    </w:t>
      </w:r>
      <w:r>
        <w:t xml:space="preserve">   Motor    </w:t>
      </w:r>
      <w:r>
        <w:t xml:space="preserve">   Chain    </w:t>
      </w:r>
      <w:r>
        <w:t xml:space="preserve">   Clutch    </w:t>
      </w:r>
      <w:r>
        <w:t xml:space="preserve">   Mud guard    </w:t>
      </w:r>
      <w:r>
        <w:t xml:space="preserve">   Tyre    </w:t>
      </w:r>
      <w:r>
        <w:t xml:space="preserve">   Footrest    </w:t>
      </w:r>
      <w:r>
        <w:t xml:space="preserve">   Seat    </w:t>
      </w:r>
      <w:r>
        <w:t xml:space="preserve">   Break    </w:t>
      </w:r>
      <w:r>
        <w:t xml:space="preserve">   Handle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cross </dc:title>
  <dcterms:created xsi:type="dcterms:W3CDTF">2021-10-11T12:38:30Z</dcterms:created>
  <dcterms:modified xsi:type="dcterms:W3CDTF">2021-10-11T12:38:30Z</dcterms:modified>
</cp:coreProperties>
</file>