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Fox's Fantastic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Cider Cellar    </w:t>
      </w:r>
      <w:r>
        <w:t xml:space="preserve">   tail    </w:t>
      </w:r>
      <w:r>
        <w:t xml:space="preserve">   Farmers    </w:t>
      </w:r>
      <w:r>
        <w:t xml:space="preserve">   Turkey    </w:t>
      </w:r>
      <w:r>
        <w:t xml:space="preserve">   Feast    </w:t>
      </w:r>
      <w:r>
        <w:t xml:space="preserve">   Mrs Fox    </w:t>
      </w:r>
      <w:r>
        <w:t xml:space="preserve">   Mr Fox    </w:t>
      </w:r>
      <w:r>
        <w:t xml:space="preserve">   Bunce    </w:t>
      </w:r>
      <w:r>
        <w:t xml:space="preserve">   Bean    </w:t>
      </w:r>
      <w:r>
        <w:t xml:space="preserve">   Bogis    </w:t>
      </w:r>
      <w:r>
        <w:t xml:space="preserve">   Apple Cider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Fox's Fantastic Word Search</dc:title>
  <dcterms:created xsi:type="dcterms:W3CDTF">2021-10-11T12:42:13Z</dcterms:created>
  <dcterms:modified xsi:type="dcterms:W3CDTF">2021-10-11T12:42:13Z</dcterms:modified>
</cp:coreProperties>
</file>