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Mt.Everest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Jumar    </w:t>
      </w:r>
      <w:r>
        <w:t xml:space="preserve">   Mark Pfetzer    </w:t>
      </w:r>
      <w:r>
        <w:t xml:space="preserve">   Uglies    </w:t>
      </w:r>
      <w:r>
        <w:t xml:space="preserve">   Sirdar    </w:t>
      </w:r>
      <w:r>
        <w:t xml:space="preserve">   Avalanche    </w:t>
      </w:r>
      <w:r>
        <w:t xml:space="preserve">   Dinnerplating    </w:t>
      </w:r>
      <w:r>
        <w:t xml:space="preserve">   Everest    </w:t>
      </w:r>
      <w:r>
        <w:t xml:space="preserve">   Harness    </w:t>
      </w:r>
      <w:r>
        <w:t xml:space="preserve">   Ice ax    </w:t>
      </w:r>
      <w:r>
        <w:t xml:space="preserve">   Oxygen    </w:t>
      </w:r>
      <w:r>
        <w:t xml:space="preserve">   Piano moves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Mt.Everest</dc:title>
  <dcterms:created xsi:type="dcterms:W3CDTF">2021-10-11T12:48:50Z</dcterms:created>
  <dcterms:modified xsi:type="dcterms:W3CDTF">2021-10-11T12:48:50Z</dcterms:modified>
</cp:coreProperties>
</file>