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Multicultural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settlement    </w:t>
      </w:r>
      <w:r>
        <w:t xml:space="preserve">   European    </w:t>
      </w:r>
      <w:r>
        <w:t xml:space="preserve">   indigenous    </w:t>
      </w:r>
      <w:r>
        <w:t xml:space="preserve">   respect    </w:t>
      </w:r>
      <w:r>
        <w:t xml:space="preserve">   negative    </w:t>
      </w:r>
      <w:r>
        <w:t xml:space="preserve">   positive    </w:t>
      </w:r>
      <w:r>
        <w:t xml:space="preserve">   secondary    </w:t>
      </w:r>
      <w:r>
        <w:t xml:space="preserve">   primary    </w:t>
      </w:r>
      <w:r>
        <w:t xml:space="preserve">   sources    </w:t>
      </w:r>
      <w:r>
        <w:t xml:space="preserve">   modern    </w:t>
      </w:r>
      <w:r>
        <w:t xml:space="preserve">   Racism    </w:t>
      </w:r>
      <w:r>
        <w:t xml:space="preserve">   Gold digger    </w:t>
      </w:r>
      <w:r>
        <w:t xml:space="preserve">   Chinese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Australia</dc:title>
  <dcterms:created xsi:type="dcterms:W3CDTF">2021-10-11T12:51:09Z</dcterms:created>
  <dcterms:modified xsi:type="dcterms:W3CDTF">2021-10-11T12:51:09Z</dcterms:modified>
</cp:coreProperties>
</file>