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Multisyllabic words with -er, -or and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character    </w:t>
      </w:r>
      <w:r>
        <w:t xml:space="preserve">   perpendicular    </w:t>
      </w:r>
      <w:r>
        <w:t xml:space="preserve">   tractor    </w:t>
      </w:r>
      <w:r>
        <w:t xml:space="preserve">   vinegar    </w:t>
      </w:r>
      <w:r>
        <w:t xml:space="preserve">   liar    </w:t>
      </w:r>
      <w:r>
        <w:t xml:space="preserve">   professor    </w:t>
      </w:r>
      <w:r>
        <w:t xml:space="preserve">   dollar    </w:t>
      </w:r>
      <w:r>
        <w:t xml:space="preserve">   popular    </w:t>
      </w:r>
      <w:r>
        <w:t xml:space="preserve">   hammer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Multisyllabic words with -er, -or and -ar</dc:title>
  <dcterms:created xsi:type="dcterms:W3CDTF">2021-10-11T12:50:08Z</dcterms:created>
  <dcterms:modified xsi:type="dcterms:W3CDTF">2021-10-11T12:50:08Z</dcterms:modified>
</cp:coreProperties>
</file>