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deltoids    </w:t>
      </w:r>
      <w:r>
        <w:t xml:space="preserve">   pectorals    </w:t>
      </w:r>
      <w:r>
        <w:t xml:space="preserve">   quadriceps    </w:t>
      </w:r>
      <w:r>
        <w:t xml:space="preserve">   smooth    </w:t>
      </w:r>
      <w:r>
        <w:t xml:space="preserve">   cardiac    </w:t>
      </w:r>
      <w:r>
        <w:t xml:space="preserve">   skeletal    </w:t>
      </w:r>
      <w:r>
        <w:t xml:space="preserve">   sartorious    </w:t>
      </w:r>
      <w:r>
        <w:t xml:space="preserve">   tricep    </w:t>
      </w:r>
      <w:r>
        <w:t xml:space="preserve">   bicep    </w:t>
      </w:r>
      <w:r>
        <w:t xml:space="preserve">  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</dc:title>
  <dcterms:created xsi:type="dcterms:W3CDTF">2021-10-11T12:52:03Z</dcterms:created>
  <dcterms:modified xsi:type="dcterms:W3CDTF">2021-10-11T12:52:03Z</dcterms:modified>
</cp:coreProperties>
</file>