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Soul music    </w:t>
      </w:r>
      <w:r>
        <w:t xml:space="preserve">   New Orleans    </w:t>
      </w:r>
      <w:r>
        <w:t xml:space="preserve">   Impressionistic    </w:t>
      </w:r>
      <w:r>
        <w:t xml:space="preserve">   Amplification    </w:t>
      </w:r>
      <w:r>
        <w:t xml:space="preserve">   Jazz    </w:t>
      </w:r>
      <w:r>
        <w:t xml:space="preserve">   Composers    </w:t>
      </w:r>
      <w:r>
        <w:t xml:space="preserve">   Neoclassical    </w:t>
      </w:r>
      <w:r>
        <w:t xml:space="preserve">   Fletcher Henderson    </w:t>
      </w:r>
      <w:r>
        <w:t xml:space="preserve">   Blue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2021-10-11T12:53:36Z</dcterms:created>
  <dcterms:modified xsi:type="dcterms:W3CDTF">2021-10-11T12:53:36Z</dcterms:modified>
</cp:coreProperties>
</file>