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ta    </w:t>
      </w:r>
      <w:r>
        <w:t xml:space="preserve">   tadi    </w:t>
      </w:r>
      <w:r>
        <w:t xml:space="preserve">   perform    </w:t>
      </w:r>
      <w:r>
        <w:t xml:space="preserve">   song    </w:t>
      </w:r>
      <w:r>
        <w:t xml:space="preserve">   march    </w:t>
      </w:r>
      <w:r>
        <w:t xml:space="preserve">   rhythm    </w:t>
      </w:r>
      <w:r>
        <w:t xml:space="preserve">   rests    </w:t>
      </w:r>
      <w:r>
        <w:t xml:space="preserve">   notes    </w:t>
      </w:r>
      <w:r>
        <w:t xml:space="preserve">   sing    </w:t>
      </w:r>
      <w:r>
        <w:t xml:space="preserve">   play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2021-10-11T12:52:38Z</dcterms:created>
  <dcterms:modified xsi:type="dcterms:W3CDTF">2021-10-11T12:52:38Z</dcterms:modified>
</cp:coreProperties>
</file>