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Form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Sonata    </w:t>
      </w:r>
      <w:r>
        <w:t xml:space="preserve">   Interlude    </w:t>
      </w:r>
      <w:r>
        <w:t xml:space="preserve">   Fugue    </w:t>
      </w:r>
      <w:r>
        <w:t xml:space="preserve">   Cannon    </w:t>
      </w:r>
      <w:r>
        <w:t xml:space="preserve">   Cadenza    </w:t>
      </w:r>
      <w:r>
        <w:t xml:space="preserve">   Rondo    </w:t>
      </w:r>
      <w:r>
        <w:t xml:space="preserve">   Coda    </w:t>
      </w:r>
      <w:r>
        <w:t xml:space="preserve">   Bridge    </w:t>
      </w:r>
      <w:r>
        <w:t xml:space="preserve">   Verse    </w:t>
      </w:r>
      <w:r>
        <w:t xml:space="preserve">   Introduction    </w:t>
      </w:r>
      <w:r>
        <w:t xml:space="preserve">   Chorus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Form Terms</dc:title>
  <dcterms:created xsi:type="dcterms:W3CDTF">2021-10-11T12:53:03Z</dcterms:created>
  <dcterms:modified xsi:type="dcterms:W3CDTF">2021-10-11T12:53:03Z</dcterms:modified>
</cp:coreProperties>
</file>