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female singer in jazz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sustained pitch for the basis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Larger than the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speed or pace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volume, or how loud or soft the music is being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of the bowed string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Foundation of the ensemble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succession of single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the violoncello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brough Jazz into the concert halls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artistic figure of th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simultaneous sounding of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early jazz styles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derived from work songs of Southern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Brooklyn born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notes used to create harmony and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by the Adolphe Sax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Fusion of African American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tones in ascending and descending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pattern of movement in time</w:t>
            </w:r>
          </w:p>
        </w:tc>
      </w:tr>
    </w:tbl>
    <w:p>
      <w:pPr>
        <w:pStyle w:val="WordBankMedium"/>
      </w:pPr>
      <w:r>
        <w:t xml:space="preserve">   Melody    </w:t>
      </w:r>
      <w:r>
        <w:t xml:space="preserve">   Rhythm    </w:t>
      </w:r>
      <w:r>
        <w:t xml:space="preserve">   Scale    </w:t>
      </w:r>
      <w:r>
        <w:t xml:space="preserve">   Harmony    </w:t>
      </w:r>
      <w:r>
        <w:t xml:space="preserve">   Tempo    </w:t>
      </w:r>
      <w:r>
        <w:t xml:space="preserve">   Dynamics    </w:t>
      </w:r>
      <w:r>
        <w:t xml:space="preserve">   Violin    </w:t>
      </w:r>
      <w:r>
        <w:t xml:space="preserve">   Viola     </w:t>
      </w:r>
      <w:r>
        <w:t xml:space="preserve">   Cello     </w:t>
      </w:r>
      <w:r>
        <w:t xml:space="preserve">   Saxophone     </w:t>
      </w:r>
      <w:r>
        <w:t xml:space="preserve">   Tuba    </w:t>
      </w:r>
      <w:r>
        <w:t xml:space="preserve">   Aaron Copland    </w:t>
      </w:r>
      <w:r>
        <w:t xml:space="preserve">   George Gershwin     </w:t>
      </w:r>
      <w:r>
        <w:t xml:space="preserve">   Louis Armstrong     </w:t>
      </w:r>
      <w:r>
        <w:t xml:space="preserve">   Duke Ellington     </w:t>
      </w:r>
      <w:r>
        <w:t xml:space="preserve">   Blues    </w:t>
      </w:r>
      <w:r>
        <w:t xml:space="preserve">   Jazz    </w:t>
      </w:r>
      <w:r>
        <w:t xml:space="preserve">   Billie Holiday     </w:t>
      </w:r>
      <w:r>
        <w:t xml:space="preserve">   Key     </w:t>
      </w:r>
      <w:r>
        <w:t xml:space="preserve">   Drone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2021-10-11T12:53:08Z</dcterms:created>
  <dcterms:modified xsi:type="dcterms:W3CDTF">2021-10-11T12:53:08Z</dcterms:modified>
</cp:coreProperties>
</file>