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tempo    </w:t>
      </w:r>
      <w:r>
        <w:t xml:space="preserve">   soprano    </w:t>
      </w:r>
      <w:r>
        <w:t xml:space="preserve">   chord    </w:t>
      </w:r>
      <w:r>
        <w:t xml:space="preserve">   octave    </w:t>
      </w:r>
      <w:r>
        <w:t xml:space="preserve">   moderato    </w:t>
      </w:r>
      <w:r>
        <w:t xml:space="preserve">   melody    </w:t>
      </w:r>
      <w:r>
        <w:t xml:space="preserve">   forte    </w:t>
      </w:r>
      <w:r>
        <w:t xml:space="preserve">   Crescendo    </w:t>
      </w:r>
      <w:r>
        <w:t xml:space="preserve">   Beat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2021-10-11T12:54:45Z</dcterms:created>
  <dcterms:modified xsi:type="dcterms:W3CDTF">2021-10-11T12:54:45Z</dcterms:modified>
</cp:coreProperties>
</file>