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 Theatre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Culture    </w:t>
      </w:r>
      <w:r>
        <w:t xml:space="preserve">   Rehearsal    </w:t>
      </w:r>
      <w:r>
        <w:t xml:space="preserve">   Musical Theatre    </w:t>
      </w:r>
      <w:r>
        <w:t xml:space="preserve">   Actors    </w:t>
      </w:r>
      <w:r>
        <w:t xml:space="preserve">   Tickets    </w:t>
      </w:r>
      <w:r>
        <w:t xml:space="preserve">   Drama    </w:t>
      </w:r>
      <w:r>
        <w:t xml:space="preserve">   Audiotorium    </w:t>
      </w:r>
      <w:r>
        <w:t xml:space="preserve">   Director    </w:t>
      </w:r>
      <w:r>
        <w:t xml:space="preserve">   Costume    </w:t>
      </w:r>
      <w:r>
        <w:t xml:space="preserve">   Melodrama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Theatre</dc:title>
  <dcterms:created xsi:type="dcterms:W3CDTF">2021-10-11T12:55:06Z</dcterms:created>
  <dcterms:modified xsi:type="dcterms:W3CDTF">2021-10-11T12:55:06Z</dcterms:modified>
</cp:coreProperties>
</file>