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last duchess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status    </w:t>
      </w:r>
      <w:r>
        <w:t xml:space="preserve">   stoop    </w:t>
      </w:r>
      <w:r>
        <w:t xml:space="preserve">   if they durst    </w:t>
      </w:r>
      <w:r>
        <w:t xml:space="preserve">   notice neptune    </w:t>
      </w:r>
      <w:r>
        <w:t xml:space="preserve">   flirtatious    </w:t>
      </w:r>
      <w:r>
        <w:t xml:space="preserve">   possesion    </w:t>
      </w:r>
      <w:r>
        <w:t xml:space="preserve">   power and control    </w:t>
      </w:r>
      <w:r>
        <w:t xml:space="preserve">   rhyming couplets    </w:t>
      </w:r>
      <w:r>
        <w:t xml:space="preserve">   emjambment    </w:t>
      </w:r>
      <w:r>
        <w:t xml:space="preserve">   controlling behaviour    </w:t>
      </w:r>
      <w:r>
        <w:t xml:space="preserve">   Duchess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last duchess</dc:title>
  <dcterms:created xsi:type="dcterms:W3CDTF">2021-10-11T12:59:24Z</dcterms:created>
  <dcterms:modified xsi:type="dcterms:W3CDTF">2021-10-11T12:59:24Z</dcterms:modified>
</cp:coreProperties>
</file>