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road to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HAPPINESS    </w:t>
      </w:r>
      <w:r>
        <w:t xml:space="preserve">   HEALING    </w:t>
      </w:r>
      <w:r>
        <w:t xml:space="preserve">   IMPROVEMENT    </w:t>
      </w:r>
      <w:r>
        <w:t xml:space="preserve">   BALANCE    </w:t>
      </w:r>
      <w:r>
        <w:t xml:space="preserve">   HOUSING    </w:t>
      </w:r>
      <w:r>
        <w:t xml:space="preserve">   MONEY    </w:t>
      </w:r>
      <w:r>
        <w:t xml:space="preserve">   SUPPORT    </w:t>
      </w:r>
      <w:r>
        <w:t xml:space="preserve">   WORK    </w:t>
      </w:r>
      <w:r>
        <w:t xml:space="preserve">   LIFE    </w:t>
      </w:r>
      <w:r>
        <w:t xml:space="preserve">   JOURNEY    </w:t>
      </w:r>
      <w:r>
        <w:t xml:space="preserve">   DISTRACTION    </w:t>
      </w:r>
      <w:r>
        <w:t xml:space="preserve">   CHALLENGES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road to recovery</dc:title>
  <dcterms:created xsi:type="dcterms:W3CDTF">2021-10-11T13:00:39Z</dcterms:created>
  <dcterms:modified xsi:type="dcterms:W3CDTF">2021-10-11T13:00:39Z</dcterms:modified>
</cp:coreProperties>
</file>