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Valley    </w:t>
      </w:r>
      <w:r>
        <w:t xml:space="preserve">   Trolley    </w:t>
      </w:r>
      <w:r>
        <w:t xml:space="preserve">   Parsley    </w:t>
      </w:r>
      <w:r>
        <w:t xml:space="preserve">   Monkey    </w:t>
      </w:r>
      <w:r>
        <w:t xml:space="preserve">   Money    </w:t>
      </w:r>
      <w:r>
        <w:t xml:space="preserve">   Medley    </w:t>
      </w:r>
      <w:r>
        <w:t xml:space="preserve">   Honey    </w:t>
      </w:r>
      <w:r>
        <w:t xml:space="preserve">   Hockey    </w:t>
      </w:r>
      <w:r>
        <w:t xml:space="preserve">   Barely    </w:t>
      </w:r>
      <w:r>
        <w:t xml:space="preserve">   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spelling words</dc:title>
  <dcterms:created xsi:type="dcterms:W3CDTF">2021-10-11T13:01:14Z</dcterms:created>
  <dcterms:modified xsi:type="dcterms:W3CDTF">2021-10-11T13:01:14Z</dcterms:modified>
</cp:coreProperties>
</file>