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sword hand is singing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Vampire    </w:t>
      </w:r>
      <w:r>
        <w:t xml:space="preserve">   Hut    </w:t>
      </w:r>
      <w:r>
        <w:t xml:space="preserve">   Feldsar    </w:t>
      </w:r>
      <w:r>
        <w:t xml:space="preserve">   Chust    </w:t>
      </w:r>
      <w:r>
        <w:t xml:space="preserve">   Sofia    </w:t>
      </w:r>
      <w:r>
        <w:t xml:space="preserve">   Sultan    </w:t>
      </w:r>
      <w:r>
        <w:t xml:space="preserve">   Stephan    </w:t>
      </w:r>
      <w:r>
        <w:t xml:space="preserve">   Agnes    </w:t>
      </w:r>
      <w:r>
        <w:t xml:space="preserve">   Tomas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sword hand is singing</dc:title>
  <dcterms:created xsi:type="dcterms:W3CDTF">2021-10-11T13:01:51Z</dcterms:created>
  <dcterms:modified xsi:type="dcterms:W3CDTF">2021-10-11T13:01:51Z</dcterms:modified>
</cp:coreProperties>
</file>