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Myriad myRisk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myriad    </w:t>
      </w:r>
      <w:r>
        <w:t xml:space="preserve">   endometrial    </w:t>
      </w:r>
      <w:r>
        <w:t xml:space="preserve">   pancreatic    </w:t>
      </w:r>
      <w:r>
        <w:t xml:space="preserve">   bracanalysis    </w:t>
      </w:r>
      <w:r>
        <w:t xml:space="preserve">   colon    </w:t>
      </w:r>
      <w:r>
        <w:t xml:space="preserve">   breast    </w:t>
      </w:r>
      <w:r>
        <w:t xml:space="preserve">   colaris    </w:t>
      </w:r>
      <w:r>
        <w:t xml:space="preserve">   gold standard    </w:t>
      </w:r>
      <w:r>
        <w:t xml:space="preserve">   myrisk    </w:t>
      </w:r>
      <w:r>
        <w:t xml:space="preserve">   twenty eight genes    </w:t>
      </w:r>
      <w:r>
        <w:t xml:space="preserve">   melanoma    </w:t>
      </w:r>
      <w:r>
        <w:t xml:space="preserve">   prostate    </w:t>
      </w:r>
      <w:r>
        <w:t xml:space="preserve">   myriad promise    </w:t>
      </w:r>
      <w:r>
        <w:t xml:space="preserve">   twenty five years    </w:t>
      </w:r>
      <w:r>
        <w:t xml:space="preserve">   gastric    </w:t>
      </w:r>
      <w:r>
        <w:t xml:space="preserve">   hereditary cancer    </w:t>
      </w:r>
      <w:r>
        <w:t xml:space="preserve">   ovarian    </w:t>
      </w:r>
      <w:r>
        <w:t xml:space="preserve">   genetic testing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Myriad myRisk</dc:title>
  <dcterms:created xsi:type="dcterms:W3CDTF">2021-10-11T13:01:45Z</dcterms:created>
  <dcterms:modified xsi:type="dcterms:W3CDTF">2021-10-11T13:01:45Z</dcterms:modified>
</cp:coreProperties>
</file>