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W.S.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Dysfunctional    </w:t>
      </w:r>
      <w:r>
        <w:t xml:space="preserve">   Decline    </w:t>
      </w:r>
      <w:r>
        <w:t xml:space="preserve">   Hamper    </w:t>
      </w:r>
      <w:r>
        <w:t xml:space="preserve">   Complementary    </w:t>
      </w:r>
      <w:r>
        <w:t xml:space="preserve">   Deter    </w:t>
      </w:r>
      <w:r>
        <w:t xml:space="preserve">   Effective    </w:t>
      </w:r>
      <w:r>
        <w:t xml:space="preserve">   Efficient    </w:t>
      </w:r>
      <w:r>
        <w:t xml:space="preserve">   Flourish    </w:t>
      </w:r>
      <w:r>
        <w:t xml:space="preserve">   Liquefied    </w:t>
      </w:r>
      <w:r>
        <w:t xml:space="preserve">   Scarcity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W.S. </dc:title>
  <dcterms:created xsi:type="dcterms:W3CDTF">2021-10-11T13:03:17Z</dcterms:created>
  <dcterms:modified xsi:type="dcterms:W3CDTF">2021-10-11T13:03:17Z</dcterms:modified>
</cp:coreProperties>
</file>