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NAOSH Week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Regulations    </w:t>
      </w:r>
      <w:r>
        <w:t xml:space="preserve">   Ergonomics    </w:t>
      </w:r>
      <w:r>
        <w:t xml:space="preserve">   Hazards    </w:t>
      </w:r>
      <w:r>
        <w:t xml:space="preserve">   Policy    </w:t>
      </w:r>
      <w:r>
        <w:t xml:space="preserve">   Safe Work Procedures    </w:t>
      </w:r>
      <w:r>
        <w:t xml:space="preserve">   Risk Assessment    </w:t>
      </w:r>
      <w:r>
        <w:t xml:space="preserve">   Incident    </w:t>
      </w:r>
      <w:r>
        <w:t xml:space="preserve">   Tailgate Meetings    </w:t>
      </w:r>
      <w:r>
        <w:t xml:space="preserve">   Meeting Minutes    </w:t>
      </w:r>
      <w:r>
        <w:t xml:space="preserve">   Identifying Hazards    </w:t>
      </w:r>
      <w:r>
        <w:t xml:space="preserve">   OHS    </w:t>
      </w:r>
      <w:r>
        <w:t xml:space="preserve">   Safe Work Habits    </w:t>
      </w:r>
      <w:r>
        <w:t xml:space="preserve">   Prevent Illness    </w:t>
      </w:r>
      <w:r>
        <w:t xml:space="preserve">   Prevent Injury    </w:t>
      </w:r>
      <w:r>
        <w:t xml:space="preserve">   Work Safely    </w:t>
      </w:r>
      <w:r>
        <w:t xml:space="preserve">   Safety    </w:t>
      </w:r>
      <w:r>
        <w:t xml:space="preserve">   Occupational Health    </w:t>
      </w:r>
      <w:r>
        <w:t xml:space="preserve">   Awareness    </w:t>
      </w:r>
      <w:r>
        <w:t xml:space="preserve">   NAOSH    </w:t>
      </w:r>
      <w:r>
        <w:t xml:space="preserve">   Day and Ross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NAOSH Week </dc:title>
  <dcterms:created xsi:type="dcterms:W3CDTF">2021-10-12T20:48:57Z</dcterms:created>
  <dcterms:modified xsi:type="dcterms:W3CDTF">2021-10-12T20:48:57Z</dcterms:modified>
</cp:coreProperties>
</file>