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NATURE OF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IRRATIONAL ROOTS    </w:t>
      </w:r>
      <w:r>
        <w:t xml:space="preserve">   AERO    </w:t>
      </w:r>
      <w:r>
        <w:t xml:space="preserve">   NATURE    </w:t>
      </w:r>
      <w:r>
        <w:t xml:space="preserve">   REAL    </w:t>
      </w:r>
      <w:r>
        <w:t xml:space="preserve">   PERFECT SQUARE    </w:t>
      </w:r>
      <w:r>
        <w:t xml:space="preserve">   IMAGINARY    </w:t>
      </w:r>
      <w:r>
        <w:t xml:space="preserve">   ROOTS    </w:t>
      </w:r>
      <w:r>
        <w:t xml:space="preserve">   DISTINCT    </w:t>
      </w:r>
      <w:r>
        <w:t xml:space="preserve">   EQUAL    </w:t>
      </w:r>
      <w:r>
        <w:t xml:space="preserve">   DISCRIMINANT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OF ROOTS</dc:title>
  <dcterms:created xsi:type="dcterms:W3CDTF">2021-10-11T13:10:32Z</dcterms:created>
  <dcterms:modified xsi:type="dcterms:W3CDTF">2021-10-11T13:10:32Z</dcterms:modified>
</cp:coreProperties>
</file>