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NMR Spectroscopy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of a signal is referred to 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hydrogens have a low energy chemical shift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-------------- has 21  13C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two adjacent H’s attached to a double bond what type of geometric isomerism will produce a J value of 12-18 Hz?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type of unsaturated hydrocarbons undergo shielding due to the induced magnetic field (Bi) opposing the applied magnetic field (Bo)?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field does shielded hydrogens are occasionally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size of the ---------- will depend on the amount of bonds separating the two hydrogens of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This informs us the number of protons producing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particle of light is called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------- is the international standard for any NMR with a chemical shift value of 0 ppm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type of decoupler eliminates all 1H signals in its spectra?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NMR use lower————- for its electromagnetic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description is given to a H(hydrogen) directly attached to a C=C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is a form of energy known as -----------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Determination of multiplicity in proton NMR can be based off --------  triangle.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field does de-shielded hydrogens appear. i.e., to the left of the TMS signal.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NMR uses higher—————- for it electromagnetic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used for signal positions.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Signal made up of 4 lines, in a ratio of 1:3:3:1is called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-------- hydrogens, are those that require Bo to be reduced due to the field induced by the electrons (Bi ).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Nuclei of many atoms have a quantity known as a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of the determining the presence of primary, secondary or tertiary carbon atoms in a 13C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signal is made up of 2 lines in a ratio of 1:1 we have a --------</w:t>
            </w:r>
          </w:p>
        </w:tc>
      </w:tr>
    </w:tbl>
    <w:p>
      <w:pPr>
        <w:pStyle w:val="WordBankMedium"/>
      </w:pPr>
      <w:r>
        <w:t xml:space="preserve">   Multiplicity    </w:t>
      </w:r>
      <w:r>
        <w:t xml:space="preserve">   DEPT    </w:t>
      </w:r>
      <w:r>
        <w:t xml:space="preserve">   Integration    </w:t>
      </w:r>
      <w:r>
        <w:t xml:space="preserve">   TMS    </w:t>
      </w:r>
      <w:r>
        <w:t xml:space="preserve">   Energy    </w:t>
      </w:r>
      <w:r>
        <w:t xml:space="preserve">   Wavelength    </w:t>
      </w:r>
      <w:r>
        <w:t xml:space="preserve">   Chemical Shift    </w:t>
      </w:r>
      <w:r>
        <w:t xml:space="preserve">   De-shielded    </w:t>
      </w:r>
      <w:r>
        <w:t xml:space="preserve">   Down    </w:t>
      </w:r>
      <w:r>
        <w:t xml:space="preserve">   UP    </w:t>
      </w:r>
      <w:r>
        <w:t xml:space="preserve">   Olefinic    </w:t>
      </w:r>
      <w:r>
        <w:t xml:space="preserve">   Alkynes    </w:t>
      </w:r>
      <w:r>
        <w:t xml:space="preserve">   Trans    </w:t>
      </w:r>
      <w:r>
        <w:t xml:space="preserve">   Broadband     </w:t>
      </w:r>
      <w:r>
        <w:t xml:space="preserve">   Shielded     </w:t>
      </w:r>
      <w:r>
        <w:t xml:space="preserve">   photon     </w:t>
      </w:r>
      <w:r>
        <w:t xml:space="preserve">   electromagnetic    </w:t>
      </w:r>
      <w:r>
        <w:t xml:space="preserve">   Spin    </w:t>
      </w:r>
      <w:r>
        <w:t xml:space="preserve">   Progesterone    </w:t>
      </w:r>
      <w:r>
        <w:t xml:space="preserve">   PASCAL    </w:t>
      </w:r>
      <w:r>
        <w:t xml:space="preserve">   Quartet    </w:t>
      </w:r>
      <w:r>
        <w:t xml:space="preserve">   coupling     </w:t>
      </w:r>
      <w:r>
        <w:t xml:space="preserve">   DOUBLET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NMR Spectroscopy Crossword</dc:title>
  <dcterms:created xsi:type="dcterms:W3CDTF">2021-12-13T03:38:00Z</dcterms:created>
  <dcterms:modified xsi:type="dcterms:W3CDTF">2021-12-13T03:38:00Z</dcterms:modified>
</cp:coreProperties>
</file>