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NOMAD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TOOLS    </w:t>
      </w:r>
      <w:r>
        <w:t xml:space="preserve">   MIGRATION    </w:t>
      </w:r>
      <w:r>
        <w:t xml:space="preserve">   LUCY    </w:t>
      </w:r>
      <w:r>
        <w:t xml:space="preserve">   HUNTER    </w:t>
      </w:r>
      <w:r>
        <w:t xml:space="preserve">   GATHERER    </w:t>
      </w:r>
      <w:r>
        <w:t xml:space="preserve">   FOSSILS    </w:t>
      </w:r>
      <w:r>
        <w:t xml:space="preserve">   FIRE    </w:t>
      </w:r>
      <w:r>
        <w:t xml:space="preserve">   CAVE    </w:t>
      </w:r>
      <w:r>
        <w:t xml:space="preserve">   ARTIFACTS    </w:t>
      </w:r>
      <w:r>
        <w:t xml:space="preserve">   ARROWS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NOMAD SEARCH</dc:title>
  <dcterms:created xsi:type="dcterms:W3CDTF">2021-10-11T13:24:11Z</dcterms:created>
  <dcterms:modified xsi:type="dcterms:W3CDTF">2021-10-11T13:24:11Z</dcterms:modified>
</cp:coreProperties>
</file>