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BEHAVIOUR    </w:t>
      </w:r>
      <w:r>
        <w:t xml:space="preserve">   RULES    </w:t>
      </w:r>
      <w:r>
        <w:t xml:space="preserve">   LAW    </w:t>
      </w:r>
      <w:r>
        <w:t xml:space="preserve">   MORE    </w:t>
      </w:r>
      <w:r>
        <w:t xml:space="preserve">   FOLKWAY    </w:t>
      </w:r>
      <w:r>
        <w:t xml:space="preserve">   NEGATIVE    </w:t>
      </w:r>
      <w:r>
        <w:t xml:space="preserve">   POSITIVE    </w:t>
      </w:r>
      <w:r>
        <w:t xml:space="preserve">   SOCIETY    </w:t>
      </w:r>
      <w:r>
        <w:t xml:space="preserve">   TABOO    </w:t>
      </w:r>
      <w:r>
        <w:t xml:space="preserve">   NORMS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NORMS</dc:title>
  <dcterms:created xsi:type="dcterms:W3CDTF">2021-10-11T13:25:56Z</dcterms:created>
  <dcterms:modified xsi:type="dcterms:W3CDTF">2021-10-11T13:25:56Z</dcterms:modified>
</cp:coreProperties>
</file>