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NSBA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litigant's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 to the Sixteenth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constabulary org.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ssr's former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for one's focus-enhancers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warm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 Lord's 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possession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Timberwolf and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educational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 attorney had hoped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Book seen in Mason's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President's word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Hobbit's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need ten for a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nunc pro tunc is there to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most lawyers get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pest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pre-1920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Dinner honoree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Wily should sue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Goes with storms and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not skokie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eye-rolling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where one goes when violating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St. that decided 2000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Put up or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 single high place near Lucerne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Nardone's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The right place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Female WWII 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Fine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What all politics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city where provocative jacket's First Amendment rights were upheld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new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a lawyer's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8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Non-natural sustenance?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both allowed and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ComEd's way 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84. </w:t>
            </w:r>
            <w:r>
              <w:t xml:space="preserve">Instanter, to non-attorneys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85. </w:t>
            </w:r>
            <w:r>
              <w:t xml:space="preserve">tenor's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86. </w:t>
            </w:r>
            <w:r>
              <w:t xml:space="preserve">Financial collapse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87. </w:t>
            </w:r>
            <w:r>
              <w:t xml:space="preserve">negative of this and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88. </w:t>
            </w:r>
            <w:r>
              <w:t xml:space="preserve">make a defense lawyer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89. </w:t>
            </w:r>
            <w:r>
              <w:t xml:space="preserve">Not rare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eminent domain,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you can always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Merryman's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divorce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all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quarters can make this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coal and electing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usage of "to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difficult decision for a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cool musical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Scott's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Fowl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Schechter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Tree-like beings from Middle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Defendant's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Ash's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Defendant's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if he does, he can charge you with trespass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1974 Act regulating pensions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is it good news or bad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ancient foe and current felon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Tried to turn nine into 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often with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Impression on someone's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pleasing scent, spelled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___ top, it's a source of much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non-alcoholic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What many do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Frequent defense attys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plaintiff's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Pro ___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Jurisdictional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You'll go there for further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civil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Sign of a crowded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verbal 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Used both for eating and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Ives' partner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First president to win with fewer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82. </w:t>
            </w:r>
            <w:r>
              <w:t xml:space="preserve">precooked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83. </w:t>
            </w:r>
            <w:r>
              <w:t xml:space="preserve">O'Hare, to 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NSBA CROSSWORD</dc:title>
  <dcterms:created xsi:type="dcterms:W3CDTF">2021-10-11T13:30:02Z</dcterms:created>
  <dcterms:modified xsi:type="dcterms:W3CDTF">2021-10-11T13:30:02Z</dcterms:modified>
</cp:coreProperties>
</file>