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suffer through    </w:t>
      </w:r>
      <w:r>
        <w:t xml:space="preserve">   restraints    </w:t>
      </w:r>
      <w:r>
        <w:t xml:space="preserve">   CALL BELL    </w:t>
      </w:r>
      <w:r>
        <w:t xml:space="preserve">   sterile technique    </w:t>
      </w:r>
      <w:r>
        <w:t xml:space="preserve">   contaminated    </w:t>
      </w:r>
      <w:r>
        <w:t xml:space="preserve">   religion    </w:t>
      </w:r>
      <w:r>
        <w:t xml:space="preserve">   culture    </w:t>
      </w:r>
      <w:r>
        <w:t xml:space="preserve">   aesepsis    </w:t>
      </w:r>
      <w:r>
        <w:t xml:space="preserve">   sepsis    </w:t>
      </w:r>
      <w:r>
        <w:t xml:space="preserve">   nurse practiceact    </w:t>
      </w:r>
      <w:r>
        <w:t xml:space="preserve">   hypertension    </w:t>
      </w:r>
      <w:r>
        <w:t xml:space="preserve">   stethoscope    </w:t>
      </w:r>
      <w:r>
        <w:t xml:space="preserve">   bedbath    </w:t>
      </w:r>
      <w:r>
        <w:t xml:space="preserve">   temperature    </w:t>
      </w:r>
      <w:r>
        <w:t xml:space="preserve">   acutecare    </w:t>
      </w:r>
      <w:r>
        <w:t xml:space="preserve">   skilled nursing    </w:t>
      </w:r>
      <w:r>
        <w:t xml:space="preserve">   discharge    </w:t>
      </w:r>
      <w:r>
        <w:t xml:space="preserve">   transfer    </w:t>
      </w:r>
      <w:r>
        <w:t xml:space="preserve">   admission    </w:t>
      </w:r>
      <w:r>
        <w:t xml:space="preserve">   medicaid    </w:t>
      </w:r>
      <w:r>
        <w:t xml:space="preserve">   medicare    </w:t>
      </w:r>
      <w:r>
        <w:t xml:space="preserve">   occupational therapist    </w:t>
      </w:r>
      <w:r>
        <w:t xml:space="preserve">   physical therapist    </w:t>
      </w:r>
      <w:r>
        <w:t xml:space="preserve">   registered nurse    </w:t>
      </w:r>
      <w:r>
        <w:t xml:space="preserve">   licencesed practical nurse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101</dc:title>
  <dcterms:created xsi:type="dcterms:W3CDTF">2021-10-11T13:32:00Z</dcterms:created>
  <dcterms:modified xsi:type="dcterms:W3CDTF">2021-10-11T13:32:00Z</dcterms:modified>
</cp:coreProperties>
</file>