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Bread of life    </w:t>
      </w:r>
      <w:r>
        <w:t xml:space="preserve">   Savior    </w:t>
      </w:r>
      <w:r>
        <w:t xml:space="preserve">   Lord    </w:t>
      </w:r>
      <w:r>
        <w:t xml:space="preserve">   Word    </w:t>
      </w:r>
      <w:r>
        <w:t xml:space="preserve">   Wonderful Counselor    </w:t>
      </w:r>
      <w:r>
        <w:t xml:space="preserve">   Holy Spirit    </w:t>
      </w:r>
      <w:r>
        <w:t xml:space="preserve">   Yahweh    </w:t>
      </w:r>
      <w:r>
        <w:t xml:space="preserve">   Father    </w:t>
      </w:r>
      <w:r>
        <w:t xml:space="preserve">   Prince of Peace    </w:t>
      </w:r>
      <w:r>
        <w:t xml:space="preserve">   Jesus    </w:t>
      </w:r>
      <w:r>
        <w:t xml:space="preserve">   Immanuel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2021-10-11T13:04:57Z</dcterms:created>
  <dcterms:modified xsi:type="dcterms:W3CDTF">2021-10-11T13:04:57Z</dcterms:modified>
</cp:coreProperties>
</file>