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Word of God    </w:t>
      </w:r>
      <w:r>
        <w:t xml:space="preserve">   High Priest    </w:t>
      </w:r>
      <w:r>
        <w:t xml:space="preserve">   Jesus    </w:t>
      </w:r>
      <w:r>
        <w:t xml:space="preserve">   Holy One    </w:t>
      </w:r>
      <w:r>
        <w:t xml:space="preserve">   Messiah    </w:t>
      </w:r>
      <w:r>
        <w:t xml:space="preserve">   Good Shepherd    </w:t>
      </w:r>
      <w:r>
        <w:t xml:space="preserve">   Savior    </w:t>
      </w:r>
      <w:r>
        <w:t xml:space="preserve">   Lamb of God    </w:t>
      </w:r>
      <w:r>
        <w:t xml:space="preserve">   Lord    </w:t>
      </w:r>
      <w:r>
        <w:t xml:space="preserve">   King of Kings    </w:t>
      </w:r>
      <w:r>
        <w:t xml:space="preserve">   Emmanuel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2021-11-04T03:56:00Z</dcterms:created>
  <dcterms:modified xsi:type="dcterms:W3CDTF">2021-11-04T03:56:00Z</dcterms:modified>
</cp:coreProperties>
</file>